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A1AD7" w14:textId="1BACEEC8" w:rsidR="005D4E1C" w:rsidRPr="005D4E1C" w:rsidRDefault="005D4E1C" w:rsidP="005D4E1C">
      <w:pPr>
        <w:jc w:val="center"/>
        <w:rPr>
          <w:rFonts w:ascii="Times New Roman" w:hAnsi="Times New Roman" w:cs="Times New Roman"/>
          <w:b/>
          <w:bCs/>
          <w:color w:val="0D0D0D"/>
          <w:shd w:val="clear" w:color="auto" w:fill="FFFFFF"/>
          <w:lang w:val="en-US"/>
        </w:rPr>
      </w:pPr>
      <w:r w:rsidRPr="005D4E1C">
        <w:rPr>
          <w:rFonts w:ascii="Times New Roman" w:hAnsi="Times New Roman" w:cs="Times New Roman"/>
          <w:b/>
          <w:bCs/>
          <w:color w:val="0D0D0D"/>
          <w:shd w:val="clear" w:color="auto" w:fill="FFFFFF"/>
          <w:lang w:val="en-US"/>
        </w:rPr>
        <w:t>STATEMENT REGARDING THE USE OF ORIGINAL AND</w:t>
      </w:r>
      <w:r w:rsidR="002E24BA">
        <w:rPr>
          <w:rFonts w:ascii="Times New Roman" w:hAnsi="Times New Roman" w:cs="Times New Roman"/>
          <w:b/>
          <w:bCs/>
          <w:color w:val="0D0D0D"/>
          <w:shd w:val="clear" w:color="auto" w:fill="FFFFFF"/>
          <w:lang w:val="en-US"/>
        </w:rPr>
        <w:t>/OR</w:t>
      </w:r>
      <w:r w:rsidRPr="005D4E1C">
        <w:rPr>
          <w:rFonts w:ascii="Times New Roman" w:hAnsi="Times New Roman" w:cs="Times New Roman"/>
          <w:b/>
          <w:bCs/>
          <w:color w:val="0D0D0D"/>
          <w:shd w:val="clear" w:color="auto" w:fill="FFFFFF"/>
          <w:lang w:val="en-US"/>
        </w:rPr>
        <w:t xml:space="preserve"> THIRD-PARTY AUTHORIZED MATERIAL</w:t>
      </w:r>
    </w:p>
    <w:p w14:paraId="11ECF67C" w14:textId="77777777" w:rsidR="0044677F" w:rsidRPr="0044677F" w:rsidRDefault="0044677F" w:rsidP="0044677F">
      <w:pPr>
        <w:pStyle w:val="NormalWeb"/>
        <w:jc w:val="both"/>
        <w:rPr>
          <w:color w:val="000000"/>
          <w:sz w:val="22"/>
          <w:szCs w:val="22"/>
        </w:rPr>
      </w:pPr>
      <w:r w:rsidRPr="0044677F">
        <w:rPr>
          <w:color w:val="000000"/>
          <w:sz w:val="22"/>
          <w:szCs w:val="22"/>
        </w:rPr>
        <w:t>During the preparation of the article “[ARTICLE TITLE],” all submitted material, including figures, graphs, diagrams, and others, is original, and the publication rights belong to the authors of the article, who authorize its publication by the TER ISAVE (TER) journal. Alternatively, in cases where third-party material has been used, it is properly referenced in the article, and the authors declare that they have obtained explicit written permission for its publication.</w:t>
      </w:r>
    </w:p>
    <w:p w14:paraId="4AB8A386" w14:textId="77777777" w:rsidR="0044677F" w:rsidRPr="0044677F" w:rsidRDefault="0044677F" w:rsidP="0044677F">
      <w:pPr>
        <w:pStyle w:val="NormalWeb"/>
        <w:jc w:val="both"/>
        <w:rPr>
          <w:color w:val="000000"/>
          <w:sz w:val="22"/>
          <w:szCs w:val="22"/>
        </w:rPr>
      </w:pPr>
      <w:r w:rsidRPr="0044677F">
        <w:rPr>
          <w:color w:val="000000"/>
          <w:sz w:val="22"/>
          <w:szCs w:val="22"/>
        </w:rPr>
        <w:t>Accordingly, under the terms available on the TER website in the “Copyright Notice” section, the author(s) confirm that they have reviewed and edited the content as necessary and assume full responsibility for the content to be published in the scientific journal TER.</w:t>
      </w:r>
    </w:p>
    <w:p w14:paraId="28663987" w14:textId="77777777" w:rsidR="0044677F" w:rsidRPr="0044677F" w:rsidRDefault="0044677F" w:rsidP="0044677F">
      <w:pPr>
        <w:pStyle w:val="NormalWeb"/>
        <w:jc w:val="both"/>
        <w:rPr>
          <w:color w:val="000000"/>
          <w:sz w:val="22"/>
          <w:szCs w:val="22"/>
        </w:rPr>
      </w:pPr>
      <w:r w:rsidRPr="0044677F">
        <w:rPr>
          <w:color w:val="000000"/>
          <w:sz w:val="22"/>
          <w:szCs w:val="22"/>
        </w:rPr>
        <w:t>The authors also declare that, following the publication of the article in TER, it will not be published by themselves or by any of the co-authors in any other journal. Thus, the authors assign the copyright of the aforementioned article to TER ISAVE – Research and Innovation in Health.</w:t>
      </w:r>
    </w:p>
    <w:p w14:paraId="1B86A884" w14:textId="03B13780" w:rsidR="0044677F" w:rsidRPr="0080194C" w:rsidRDefault="0044677F" w:rsidP="0044677F">
      <w:pPr>
        <w:pStyle w:val="NormalWeb"/>
        <w:jc w:val="both"/>
        <w:rPr>
          <w:color w:val="000000"/>
          <w:sz w:val="22"/>
          <w:szCs w:val="22"/>
        </w:rPr>
      </w:pPr>
      <w:r w:rsidRPr="0044677F">
        <w:rPr>
          <w:color w:val="000000"/>
          <w:sz w:val="22"/>
          <w:szCs w:val="22"/>
        </w:rPr>
        <w:t xml:space="preserve">Assignment of copyright to the journal, </w:t>
      </w:r>
      <w:r w:rsidRPr="0044677F">
        <w:rPr>
          <w:color w:val="000000"/>
          <w:sz w:val="22"/>
          <w:szCs w:val="22"/>
        </w:rPr>
        <w:t>following</w:t>
      </w:r>
      <w:r w:rsidRPr="0044677F">
        <w:rPr>
          <w:color w:val="000000"/>
          <w:sz w:val="22"/>
          <w:szCs w:val="22"/>
        </w:rPr>
        <w:t xml:space="preserve"> the</w:t>
      </w:r>
      <w:r w:rsidRPr="0080194C">
        <w:rPr>
          <w:color w:val="0D0D0D"/>
          <w:sz w:val="22"/>
          <w:szCs w:val="22"/>
          <w:shd w:val="clear" w:color="auto" w:fill="FFFFFF"/>
        </w:rPr>
        <w:t> </w:t>
      </w:r>
      <w:hyperlink r:id="rId4" w:history="1">
        <w:r w:rsidRPr="0080194C">
          <w:rPr>
            <w:rStyle w:val="Hyperlink"/>
            <w:sz w:val="22"/>
            <w:szCs w:val="22"/>
            <w:shd w:val="clear" w:color="auto" w:fill="FFFFFF"/>
          </w:rPr>
          <w:t>Creative Commons -</w:t>
        </w:r>
        <w:r w:rsidRPr="0044677F">
          <w:rPr>
            <w:rStyle w:val="Hyperlink"/>
            <w:sz w:val="22"/>
            <w:szCs w:val="22"/>
            <w:shd w:val="clear" w:color="auto" w:fill="FFFFFF"/>
          </w:rPr>
          <w:t xml:space="preserve"> </w:t>
        </w:r>
        <w:r w:rsidRPr="0080194C">
          <w:rPr>
            <w:rStyle w:val="Hyperlink"/>
            <w:sz w:val="22"/>
            <w:szCs w:val="22"/>
            <w:shd w:val="clear" w:color="auto" w:fill="FFFFFF"/>
          </w:rPr>
          <w:t>4.0 Internacional</w:t>
        </w:r>
      </w:hyperlink>
      <w:r w:rsidRPr="0080194C">
        <w:rPr>
          <w:color w:val="0D0D0D"/>
          <w:sz w:val="22"/>
          <w:szCs w:val="22"/>
          <w:shd w:val="clear" w:color="auto" w:fill="FFFFFF"/>
        </w:rPr>
        <w:t>.</w:t>
      </w:r>
    </w:p>
    <w:p w14:paraId="5F947CA4" w14:textId="77777777" w:rsidR="005D4E1C" w:rsidRPr="005D4E1C" w:rsidRDefault="005D4E1C" w:rsidP="005D4E1C">
      <w:pPr>
        <w:jc w:val="center"/>
        <w:rPr>
          <w:rFonts w:ascii="Times New Roman" w:hAnsi="Times New Roman" w:cs="Times New Roman"/>
          <w:lang w:val="en-US"/>
        </w:rPr>
      </w:pPr>
      <w:r w:rsidRPr="005D4E1C">
        <w:rPr>
          <w:rFonts w:ascii="Times New Roman" w:hAnsi="Times New Roman" w:cs="Times New Roman"/>
          <w:lang w:val="en-US"/>
        </w:rPr>
        <w:t>[Place, Day, month and year]</w:t>
      </w:r>
    </w:p>
    <w:p w14:paraId="5E7E7C30" w14:textId="33999757" w:rsidR="005D4E1C" w:rsidRPr="005D4E1C" w:rsidRDefault="005D4E1C" w:rsidP="005D4E1C">
      <w:pPr>
        <w:rPr>
          <w:rFonts w:ascii="Times New Roman" w:hAnsi="Times New Roman" w:cs="Times New Roman"/>
          <w:lang w:val="en-US"/>
        </w:rPr>
      </w:pPr>
      <w:r w:rsidRPr="005D4E1C">
        <w:rPr>
          <w:rFonts w:ascii="Times New Roman" w:hAnsi="Times New Roman" w:cs="Times New Roman"/>
          <w:lang w:val="en-US"/>
        </w:rPr>
        <w:t xml:space="preserve">Name and signature of the </w:t>
      </w:r>
      <w:r w:rsidR="00A0394E">
        <w:rPr>
          <w:rFonts w:ascii="Times New Roman" w:hAnsi="Times New Roman" w:cs="Times New Roman"/>
          <w:lang w:val="en-US"/>
        </w:rPr>
        <w:t xml:space="preserve"> corresponding </w:t>
      </w:r>
      <w:r w:rsidRPr="005D4E1C">
        <w:rPr>
          <w:rFonts w:ascii="Times New Roman" w:hAnsi="Times New Roman" w:cs="Times New Roman"/>
          <w:lang w:val="en-US"/>
        </w:rPr>
        <w:t>author,</w:t>
      </w:r>
    </w:p>
    <w:p w14:paraId="356F2AC2" w14:textId="77777777" w:rsidR="005D4E1C" w:rsidRPr="005D4E1C" w:rsidRDefault="005D4E1C" w:rsidP="005D4E1C">
      <w:pPr>
        <w:rPr>
          <w:rFonts w:ascii="Times New Roman" w:hAnsi="Times New Roman" w:cs="Times New Roman"/>
          <w:lang w:val="en-US"/>
        </w:rPr>
      </w:pPr>
      <w:r w:rsidRPr="005D4E1C">
        <w:rPr>
          <w:rFonts w:ascii="Times New Roman" w:hAnsi="Times New Roman" w:cs="Times New Roman"/>
          <w:lang w:val="en-US"/>
        </w:rPr>
        <w:t>_____________________________________________________________________________</w:t>
      </w:r>
    </w:p>
    <w:p w14:paraId="04C82ED8" w14:textId="77777777" w:rsidR="005D4E1C" w:rsidRPr="005D4E1C" w:rsidRDefault="005D4E1C" w:rsidP="005D4E1C">
      <w:pPr>
        <w:rPr>
          <w:rFonts w:ascii="Times New Roman" w:hAnsi="Times New Roman" w:cs="Times New Roman"/>
          <w:lang w:val="en-US"/>
        </w:rPr>
      </w:pPr>
    </w:p>
    <w:p w14:paraId="0EB9CA32" w14:textId="77777777" w:rsidR="005D4E1C" w:rsidRPr="005D4E1C" w:rsidRDefault="005D4E1C" w:rsidP="005D4E1C">
      <w:pPr>
        <w:rPr>
          <w:rFonts w:ascii="Times New Roman" w:hAnsi="Times New Roman" w:cs="Times New Roman"/>
          <w:lang w:val="en-US"/>
        </w:rPr>
      </w:pPr>
      <w:r w:rsidRPr="005D4E1C">
        <w:rPr>
          <w:rFonts w:ascii="Times New Roman" w:hAnsi="Times New Roman" w:cs="Times New Roman"/>
          <w:lang w:val="en-US"/>
        </w:rPr>
        <w:t>_____________________________________________________________________________</w:t>
      </w:r>
    </w:p>
    <w:p w14:paraId="088E9CB6" w14:textId="77777777" w:rsidR="005D4E1C" w:rsidRPr="005D4E1C" w:rsidRDefault="005D4E1C" w:rsidP="005D4E1C">
      <w:pPr>
        <w:rPr>
          <w:rFonts w:ascii="Times New Roman" w:hAnsi="Times New Roman" w:cs="Times New Roman"/>
          <w:lang w:val="en-US"/>
        </w:rPr>
      </w:pPr>
    </w:p>
    <w:p w14:paraId="621E9C9A" w14:textId="77777777" w:rsidR="005D4E1C" w:rsidRPr="005D4E1C" w:rsidRDefault="005D4E1C" w:rsidP="005D4E1C">
      <w:pPr>
        <w:rPr>
          <w:rFonts w:ascii="Times New Roman" w:hAnsi="Times New Roman" w:cs="Times New Roman"/>
          <w:lang w:val="en-US"/>
        </w:rPr>
      </w:pPr>
      <w:r w:rsidRPr="005D4E1C">
        <w:rPr>
          <w:rFonts w:ascii="Times New Roman" w:hAnsi="Times New Roman" w:cs="Times New Roman"/>
          <w:lang w:val="en-US"/>
        </w:rPr>
        <w:t>_____________________________________________________________________________</w:t>
      </w:r>
    </w:p>
    <w:p w14:paraId="4B6A9969" w14:textId="77777777" w:rsidR="005D4E1C" w:rsidRPr="005D4E1C" w:rsidRDefault="005D4E1C" w:rsidP="005D4E1C">
      <w:pPr>
        <w:rPr>
          <w:rFonts w:ascii="Times New Roman" w:hAnsi="Times New Roman" w:cs="Times New Roman"/>
          <w:lang w:val="en-US"/>
        </w:rPr>
      </w:pPr>
    </w:p>
    <w:p w14:paraId="538C2656" w14:textId="77777777" w:rsidR="005D4E1C" w:rsidRPr="005D4E1C" w:rsidRDefault="005D4E1C" w:rsidP="005D4E1C">
      <w:pPr>
        <w:rPr>
          <w:rFonts w:ascii="Times New Roman" w:hAnsi="Times New Roman" w:cs="Times New Roman"/>
          <w:lang w:val="en-US"/>
        </w:rPr>
      </w:pPr>
      <w:r w:rsidRPr="005D4E1C">
        <w:rPr>
          <w:rFonts w:ascii="Times New Roman" w:hAnsi="Times New Roman" w:cs="Times New Roman"/>
          <w:lang w:val="en-US"/>
        </w:rPr>
        <w:t>_____________________________________________________________________________</w:t>
      </w:r>
    </w:p>
    <w:p w14:paraId="42A79F3D" w14:textId="77777777" w:rsidR="005D4E1C" w:rsidRPr="005D4E1C" w:rsidRDefault="005D4E1C" w:rsidP="005D4E1C">
      <w:pPr>
        <w:rPr>
          <w:lang w:val="en-US"/>
        </w:rPr>
      </w:pPr>
    </w:p>
    <w:p w14:paraId="78E50039" w14:textId="77777777" w:rsidR="00EF5D67" w:rsidRPr="005D4E1C" w:rsidRDefault="00EF5D67">
      <w:pPr>
        <w:rPr>
          <w:lang w:val="en-US"/>
        </w:rPr>
      </w:pPr>
    </w:p>
    <w:sectPr w:rsidR="00EF5D67" w:rsidRPr="005D4E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D67"/>
    <w:rsid w:val="000D1829"/>
    <w:rsid w:val="00192C93"/>
    <w:rsid w:val="002A49AD"/>
    <w:rsid w:val="002E24BA"/>
    <w:rsid w:val="0044677F"/>
    <w:rsid w:val="0055033B"/>
    <w:rsid w:val="005D4E1C"/>
    <w:rsid w:val="00684B7E"/>
    <w:rsid w:val="00A0394E"/>
    <w:rsid w:val="00B21C54"/>
    <w:rsid w:val="00EF5D67"/>
    <w:rsid w:val="00F147C0"/>
    <w:rsid w:val="00F53F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DEAD1"/>
  <w15:chartTrackingRefBased/>
  <w15:docId w15:val="{9A66B5D6-0E3E-4C86-AF12-AEE62024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77F"/>
    <w:rPr>
      <w:color w:val="0563C1" w:themeColor="hyperlink"/>
      <w:u w:val="single"/>
    </w:rPr>
  </w:style>
  <w:style w:type="paragraph" w:styleId="NormalWeb">
    <w:name w:val="Normal (Web)"/>
    <w:basedOn w:val="Normal"/>
    <w:uiPriority w:val="99"/>
    <w:unhideWhenUsed/>
    <w:rsid w:val="0044677F"/>
    <w:pPr>
      <w:spacing w:before="100" w:beforeAutospacing="1" w:after="100" w:afterAutospacing="1" w:line="240" w:lineRule="auto"/>
    </w:pPr>
    <w:rPr>
      <w:rFonts w:ascii="Times New Roman" w:eastAsia="Times New Roman" w:hAnsi="Times New Roman" w:cs="Times New Roman"/>
      <w:kern w:val="0"/>
      <w:sz w:val="24"/>
      <w:szCs w:val="24"/>
      <w:lang w:val="en-PT"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247</Words>
  <Characters>1410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Goulart Vilela</dc:creator>
  <cp:keywords/>
  <dc:description/>
  <cp:lastModifiedBy>Andrea Ribeiro</cp:lastModifiedBy>
  <cp:revision>6</cp:revision>
  <dcterms:created xsi:type="dcterms:W3CDTF">2024-02-15T17:17:00Z</dcterms:created>
  <dcterms:modified xsi:type="dcterms:W3CDTF">2025-05-28T14:18:00Z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4ebd121c-2c79-4017-82bd-0ac7255b313b</vt:lpwstr>
  </property>
</Properties>
</file>